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03" w:type="dxa"/>
        <w:jc w:val="right"/>
        <w:tblLook w:val="01E0" w:firstRow="1" w:lastRow="1" w:firstColumn="1" w:lastColumn="1" w:noHBand="0" w:noVBand="0"/>
      </w:tblPr>
      <w:tblGrid>
        <w:gridCol w:w="5103"/>
      </w:tblGrid>
      <w:tr w:rsidR="00360621" w:rsidRPr="008C0D50" w:rsidTr="00360621">
        <w:trPr>
          <w:jc w:val="right"/>
        </w:trPr>
        <w:tc>
          <w:tcPr>
            <w:tcW w:w="5103" w:type="dxa"/>
          </w:tcPr>
          <w:p w:rsidR="00360621" w:rsidRPr="008C0D50" w:rsidRDefault="00360621" w:rsidP="009A65AD">
            <w:pPr>
              <w:autoSpaceDE/>
              <w:autoSpaceDN/>
              <w:rPr>
                <w:sz w:val="24"/>
                <w:szCs w:val="24"/>
              </w:rPr>
            </w:pPr>
            <w:r w:rsidRPr="008C0D50">
              <w:rPr>
                <w:sz w:val="24"/>
                <w:szCs w:val="24"/>
              </w:rPr>
              <w:t>Утверждаю</w:t>
            </w:r>
          </w:p>
          <w:p w:rsidR="00360621" w:rsidRPr="008C0D50" w:rsidRDefault="00360621" w:rsidP="009A65AD">
            <w:pPr>
              <w:autoSpaceDE/>
              <w:autoSpaceDN/>
              <w:rPr>
                <w:sz w:val="24"/>
                <w:szCs w:val="24"/>
              </w:rPr>
            </w:pPr>
            <w:r w:rsidRPr="008C0D50">
              <w:rPr>
                <w:sz w:val="24"/>
                <w:szCs w:val="24"/>
              </w:rPr>
              <w:t xml:space="preserve">Директор ГАОУ «Лицей №1 </w:t>
            </w:r>
            <w:proofErr w:type="spellStart"/>
            <w:r w:rsidRPr="008C0D50">
              <w:rPr>
                <w:sz w:val="24"/>
                <w:szCs w:val="24"/>
              </w:rPr>
              <w:t>М.К.Тагирова</w:t>
            </w:r>
            <w:proofErr w:type="spellEnd"/>
            <w:r w:rsidRPr="008C0D50">
              <w:rPr>
                <w:sz w:val="24"/>
                <w:szCs w:val="24"/>
              </w:rPr>
              <w:t>»</w:t>
            </w:r>
          </w:p>
          <w:p w:rsidR="00360621" w:rsidRPr="008C0D50" w:rsidRDefault="00360621" w:rsidP="009A65AD">
            <w:pPr>
              <w:autoSpaceDE/>
              <w:autoSpaceDN/>
              <w:rPr>
                <w:sz w:val="24"/>
                <w:szCs w:val="24"/>
              </w:rPr>
            </w:pPr>
            <w:r w:rsidRPr="008C0D50">
              <w:rPr>
                <w:sz w:val="24"/>
                <w:szCs w:val="24"/>
              </w:rPr>
              <w:t xml:space="preserve">г. Альметьевска </w:t>
            </w:r>
          </w:p>
          <w:p w:rsidR="00360621" w:rsidRPr="008C0D50" w:rsidRDefault="00360621" w:rsidP="009A65AD">
            <w:pPr>
              <w:autoSpaceDE/>
              <w:autoSpaceDN/>
              <w:rPr>
                <w:sz w:val="24"/>
                <w:szCs w:val="24"/>
              </w:rPr>
            </w:pPr>
            <w:r w:rsidRPr="008C0D50">
              <w:rPr>
                <w:sz w:val="24"/>
                <w:szCs w:val="24"/>
              </w:rPr>
              <w:t xml:space="preserve">________ </w:t>
            </w:r>
            <w:proofErr w:type="spellStart"/>
            <w:r w:rsidRPr="008C0D50">
              <w:rPr>
                <w:sz w:val="24"/>
                <w:szCs w:val="24"/>
              </w:rPr>
              <w:t>Р.М.Шакиров</w:t>
            </w:r>
            <w:proofErr w:type="spellEnd"/>
          </w:p>
          <w:p w:rsidR="00360621" w:rsidRPr="008C0D50" w:rsidRDefault="00360621" w:rsidP="009A65AD">
            <w:pPr>
              <w:autoSpaceDE/>
              <w:autoSpaceDN/>
              <w:rPr>
                <w:sz w:val="24"/>
                <w:szCs w:val="24"/>
              </w:rPr>
            </w:pPr>
            <w:r w:rsidRPr="008C0D50">
              <w:rPr>
                <w:sz w:val="24"/>
                <w:szCs w:val="24"/>
              </w:rPr>
              <w:t>Введен в действие приказом</w:t>
            </w:r>
          </w:p>
          <w:p w:rsidR="00360621" w:rsidRPr="008C0D50" w:rsidRDefault="00360621" w:rsidP="009A65AD">
            <w:pPr>
              <w:autoSpaceDE/>
              <w:autoSpaceDN/>
              <w:rPr>
                <w:sz w:val="24"/>
                <w:szCs w:val="24"/>
              </w:rPr>
            </w:pPr>
            <w:r w:rsidRPr="008C0D50">
              <w:rPr>
                <w:sz w:val="24"/>
                <w:szCs w:val="24"/>
              </w:rPr>
              <w:t xml:space="preserve">№ </w:t>
            </w:r>
            <w:r w:rsidR="00C72DFD">
              <w:rPr>
                <w:sz w:val="24"/>
                <w:szCs w:val="24"/>
              </w:rPr>
              <w:t>_____</w:t>
            </w:r>
            <w:r w:rsidRPr="008C0D50">
              <w:rPr>
                <w:sz w:val="24"/>
                <w:szCs w:val="24"/>
              </w:rPr>
              <w:t xml:space="preserve"> от </w:t>
            </w:r>
            <w:r w:rsidR="00351605">
              <w:rPr>
                <w:sz w:val="24"/>
                <w:szCs w:val="24"/>
              </w:rPr>
              <w:t>____________</w:t>
            </w:r>
            <w:r w:rsidRPr="008C0D50">
              <w:rPr>
                <w:sz w:val="24"/>
                <w:szCs w:val="24"/>
              </w:rPr>
              <w:t xml:space="preserve"> 202</w:t>
            </w:r>
            <w:r w:rsidR="00351605">
              <w:rPr>
                <w:sz w:val="24"/>
                <w:szCs w:val="24"/>
              </w:rPr>
              <w:t>_______</w:t>
            </w:r>
            <w:r w:rsidRPr="008C0D50">
              <w:rPr>
                <w:sz w:val="24"/>
                <w:szCs w:val="24"/>
              </w:rPr>
              <w:t xml:space="preserve"> г.</w:t>
            </w:r>
          </w:p>
        </w:tc>
      </w:tr>
    </w:tbl>
    <w:p w:rsidR="002E6E13" w:rsidRDefault="00A921B8">
      <w:pPr>
        <w:pStyle w:val="a3"/>
        <w:spacing w:before="239"/>
        <w:ind w:right="567"/>
        <w:jc w:val="center"/>
      </w:pPr>
      <w:r>
        <w:t>ПЕРЕЧЕНЬ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EF5DCB" w:rsidRDefault="00A921B8">
      <w:pPr>
        <w:pStyle w:val="a3"/>
        <w:spacing w:before="0"/>
        <w:ind w:left="3839" w:right="4406" w:hanging="2"/>
        <w:jc w:val="center"/>
      </w:pPr>
      <w:r>
        <w:t xml:space="preserve">по обеспечению антитеррористической защищенности </w:t>
      </w:r>
      <w:r w:rsidR="00EF5DCB">
        <w:t xml:space="preserve">ГАОУ «Лицей №1 </w:t>
      </w:r>
      <w:proofErr w:type="spellStart"/>
      <w:r w:rsidR="00EF5DCB">
        <w:t>им.М.К.Тагирова</w:t>
      </w:r>
      <w:proofErr w:type="spellEnd"/>
      <w:r w:rsidR="00EF5DCB">
        <w:t>» г. Альметьевск</w:t>
      </w:r>
    </w:p>
    <w:p w:rsidR="002E6E13" w:rsidRDefault="00A921B8">
      <w:pPr>
        <w:pStyle w:val="a3"/>
        <w:spacing w:before="0"/>
        <w:ind w:left="3839" w:right="4406" w:hanging="2"/>
        <w:jc w:val="center"/>
      </w:pPr>
      <w:r>
        <w:t xml:space="preserve"> на 2024-2025 у</w:t>
      </w:r>
      <w:r w:rsidR="00EF5DCB">
        <w:t>чебный год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212"/>
        <w:gridCol w:w="1980"/>
        <w:gridCol w:w="2388"/>
      </w:tblGrid>
      <w:tr w:rsidR="002E6E13" w:rsidRPr="00EF5DCB">
        <w:trPr>
          <w:trHeight w:val="554"/>
        </w:trPr>
        <w:tc>
          <w:tcPr>
            <w:tcW w:w="696" w:type="dxa"/>
          </w:tcPr>
          <w:p w:rsidR="002E6E13" w:rsidRPr="00EF5DCB" w:rsidRDefault="00A921B8">
            <w:pPr>
              <w:pStyle w:val="TableParagraph"/>
              <w:spacing w:before="133" w:line="240" w:lineRule="auto"/>
              <w:ind w:left="0" w:right="222"/>
              <w:jc w:val="right"/>
              <w:rPr>
                <w:sz w:val="24"/>
              </w:rPr>
            </w:pPr>
            <w:r w:rsidRPr="00EF5DCB">
              <w:rPr>
                <w:sz w:val="24"/>
              </w:rPr>
              <w:t>№</w:t>
            </w:r>
          </w:p>
        </w:tc>
        <w:tc>
          <w:tcPr>
            <w:tcW w:w="10212" w:type="dxa"/>
          </w:tcPr>
          <w:p w:rsidR="002E6E13" w:rsidRPr="00EF5DCB" w:rsidRDefault="00A921B8">
            <w:pPr>
              <w:pStyle w:val="TableParagraph"/>
              <w:spacing w:before="133" w:line="240" w:lineRule="auto"/>
              <w:ind w:left="12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Наименование мероприятия</w:t>
            </w:r>
          </w:p>
        </w:tc>
        <w:tc>
          <w:tcPr>
            <w:tcW w:w="1980" w:type="dxa"/>
          </w:tcPr>
          <w:p w:rsidR="002E6E13" w:rsidRPr="00EF5DCB" w:rsidRDefault="00A921B8">
            <w:pPr>
              <w:pStyle w:val="TableParagraph"/>
              <w:spacing w:line="273" w:lineRule="exact"/>
              <w:ind w:left="100" w:right="86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Сроки</w:t>
            </w:r>
          </w:p>
          <w:p w:rsidR="002E6E13" w:rsidRPr="00EF5DCB" w:rsidRDefault="00A921B8">
            <w:pPr>
              <w:pStyle w:val="TableParagraph"/>
              <w:spacing w:line="261" w:lineRule="exact"/>
              <w:ind w:left="100" w:right="84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исполнения</w:t>
            </w:r>
          </w:p>
        </w:tc>
        <w:tc>
          <w:tcPr>
            <w:tcW w:w="2388" w:type="dxa"/>
          </w:tcPr>
          <w:p w:rsidR="002E6E13" w:rsidRPr="00EF5DCB" w:rsidRDefault="00A921B8">
            <w:pPr>
              <w:pStyle w:val="TableParagraph"/>
              <w:spacing w:line="273" w:lineRule="exact"/>
              <w:ind w:left="165" w:right="149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Ответственные за</w:t>
            </w:r>
          </w:p>
          <w:p w:rsidR="002E6E13" w:rsidRPr="00EF5DCB" w:rsidRDefault="00A921B8">
            <w:pPr>
              <w:pStyle w:val="TableParagraph"/>
              <w:spacing w:line="261" w:lineRule="exact"/>
              <w:ind w:left="165" w:right="147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исполнение</w:t>
            </w:r>
          </w:p>
        </w:tc>
      </w:tr>
      <w:tr w:rsidR="002E6E13" w:rsidRPr="00EF5DCB">
        <w:trPr>
          <w:trHeight w:val="275"/>
        </w:trPr>
        <w:tc>
          <w:tcPr>
            <w:tcW w:w="15276" w:type="dxa"/>
            <w:gridSpan w:val="4"/>
          </w:tcPr>
          <w:p w:rsidR="002E6E13" w:rsidRPr="00EF5DCB" w:rsidRDefault="00A921B8">
            <w:pPr>
              <w:pStyle w:val="TableParagraph"/>
              <w:spacing w:line="256" w:lineRule="exact"/>
              <w:ind w:left="5604"/>
              <w:rPr>
                <w:sz w:val="24"/>
              </w:rPr>
            </w:pPr>
            <w:r w:rsidRPr="00EF5DCB">
              <w:rPr>
                <w:sz w:val="24"/>
              </w:rPr>
              <w:t>1. Нормативно-правовое обеспечение</w:t>
            </w:r>
          </w:p>
        </w:tc>
      </w:tr>
      <w:tr w:rsidR="002E6E13" w:rsidRPr="00EF5DCB">
        <w:trPr>
          <w:trHeight w:val="1379"/>
        </w:trPr>
        <w:tc>
          <w:tcPr>
            <w:tcW w:w="696" w:type="dxa"/>
          </w:tcPr>
          <w:p w:rsidR="002E6E13" w:rsidRPr="00EF5DCB" w:rsidRDefault="00A921B8">
            <w:pPr>
              <w:pStyle w:val="TableParagraph"/>
              <w:ind w:left="0" w:right="216"/>
              <w:jc w:val="right"/>
              <w:rPr>
                <w:sz w:val="24"/>
              </w:rPr>
            </w:pPr>
            <w:r w:rsidRPr="00EF5DCB">
              <w:rPr>
                <w:sz w:val="24"/>
              </w:rPr>
              <w:t>1.1.</w:t>
            </w:r>
          </w:p>
        </w:tc>
        <w:tc>
          <w:tcPr>
            <w:tcW w:w="10212" w:type="dxa"/>
          </w:tcPr>
          <w:p w:rsidR="002E6E13" w:rsidRPr="00EF5DCB" w:rsidRDefault="00A921B8" w:rsidP="00EF5DCB">
            <w:pPr>
              <w:pStyle w:val="TableParagraph"/>
              <w:rPr>
                <w:sz w:val="24"/>
              </w:rPr>
            </w:pPr>
            <w:r w:rsidRPr="00EF5DCB">
              <w:rPr>
                <w:sz w:val="24"/>
              </w:rPr>
              <w:t>Издание приказов:</w:t>
            </w:r>
          </w:p>
          <w:p w:rsidR="002E6E13" w:rsidRPr="00EF5DCB" w:rsidRDefault="00A921B8" w:rsidP="00EF5DCB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spacing w:line="240" w:lineRule="auto"/>
              <w:ind w:right="102" w:firstLine="0"/>
              <w:rPr>
                <w:sz w:val="24"/>
              </w:rPr>
            </w:pPr>
            <w:r w:rsidRPr="00EF5DCB">
              <w:rPr>
                <w:sz w:val="24"/>
              </w:rPr>
              <w:t>о назначении ответственных лиц по обеспечению мероприятий антитеррористической и противодиверсионной защищенности и контроля за исполнением;</w:t>
            </w:r>
          </w:p>
          <w:p w:rsidR="002E6E13" w:rsidRPr="00EF5DCB" w:rsidRDefault="00A921B8" w:rsidP="00EF5DCB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line="270" w:lineRule="atLeast"/>
              <w:ind w:right="100" w:firstLine="0"/>
              <w:rPr>
                <w:sz w:val="24"/>
              </w:rPr>
            </w:pPr>
            <w:r w:rsidRPr="00EF5DCB">
              <w:rPr>
                <w:sz w:val="24"/>
              </w:rPr>
              <w:t>о назначении ответственных лиц за пропускной режим и въезд служебного автотранспорта на территорию объекта</w:t>
            </w:r>
          </w:p>
        </w:tc>
        <w:tc>
          <w:tcPr>
            <w:tcW w:w="1980" w:type="dxa"/>
          </w:tcPr>
          <w:p w:rsidR="002E6E13" w:rsidRPr="00EF5DCB" w:rsidRDefault="00A921B8">
            <w:pPr>
              <w:pStyle w:val="TableParagraph"/>
              <w:spacing w:line="240" w:lineRule="auto"/>
              <w:ind w:left="669" w:hanging="209"/>
              <w:rPr>
                <w:sz w:val="24"/>
              </w:rPr>
            </w:pPr>
            <w:r w:rsidRPr="00EF5DCB">
              <w:rPr>
                <w:sz w:val="24"/>
              </w:rPr>
              <w:t>Ежегодно, август</w:t>
            </w:r>
          </w:p>
        </w:tc>
        <w:tc>
          <w:tcPr>
            <w:tcW w:w="2388" w:type="dxa"/>
          </w:tcPr>
          <w:p w:rsidR="002E6E13" w:rsidRPr="00EF5DCB" w:rsidRDefault="00A921B8">
            <w:pPr>
              <w:pStyle w:val="TableParagraph"/>
              <w:ind w:left="491"/>
              <w:rPr>
                <w:sz w:val="24"/>
              </w:rPr>
            </w:pPr>
            <w:r w:rsidRPr="00EF5DCB">
              <w:rPr>
                <w:sz w:val="24"/>
              </w:rPr>
              <w:t>Руководитель</w:t>
            </w:r>
          </w:p>
        </w:tc>
      </w:tr>
      <w:tr w:rsidR="002E6E13" w:rsidRPr="00EF5DCB">
        <w:trPr>
          <w:trHeight w:val="1931"/>
        </w:trPr>
        <w:tc>
          <w:tcPr>
            <w:tcW w:w="696" w:type="dxa"/>
          </w:tcPr>
          <w:p w:rsidR="002E6E13" w:rsidRPr="00EF5DCB" w:rsidRDefault="00A921B8">
            <w:pPr>
              <w:pStyle w:val="TableParagraph"/>
              <w:ind w:left="0" w:right="216"/>
              <w:jc w:val="right"/>
              <w:rPr>
                <w:sz w:val="24"/>
              </w:rPr>
            </w:pPr>
            <w:r w:rsidRPr="00EF5DCB">
              <w:rPr>
                <w:sz w:val="24"/>
              </w:rPr>
              <w:t>1.2.</w:t>
            </w:r>
          </w:p>
        </w:tc>
        <w:tc>
          <w:tcPr>
            <w:tcW w:w="10212" w:type="dxa"/>
          </w:tcPr>
          <w:p w:rsidR="002E6E13" w:rsidRPr="00EF5DCB" w:rsidRDefault="00A921B8" w:rsidP="00EF5DCB">
            <w:pPr>
              <w:pStyle w:val="TableParagraph"/>
              <w:tabs>
                <w:tab w:val="left" w:pos="378"/>
              </w:tabs>
              <w:spacing w:line="240" w:lineRule="auto"/>
              <w:ind w:right="97"/>
              <w:rPr>
                <w:sz w:val="24"/>
              </w:rPr>
            </w:pPr>
            <w:r w:rsidRPr="00EF5DCB">
              <w:rPr>
                <w:sz w:val="24"/>
              </w:rPr>
              <w:t>Корректировка паспорта безопасности и иной документации (памяток, планов, инструкций) по обеспечению безопасности и антитеррористической защищенности.</w:t>
            </w:r>
          </w:p>
          <w:p w:rsidR="002E6E13" w:rsidRPr="00EF5DCB" w:rsidRDefault="00A921B8" w:rsidP="00EF5DCB">
            <w:pPr>
              <w:pStyle w:val="TableParagraph"/>
              <w:tabs>
                <w:tab w:val="left" w:pos="595"/>
                <w:tab w:val="left" w:pos="2033"/>
                <w:tab w:val="left" w:pos="3966"/>
                <w:tab w:val="left" w:pos="4861"/>
                <w:tab w:val="left" w:pos="5417"/>
                <w:tab w:val="left" w:pos="7077"/>
                <w:tab w:val="left" w:pos="8727"/>
              </w:tabs>
              <w:spacing w:line="240" w:lineRule="auto"/>
              <w:ind w:right="102"/>
              <w:rPr>
                <w:sz w:val="24"/>
              </w:rPr>
            </w:pPr>
            <w:r w:rsidRPr="00EF5DCB">
              <w:rPr>
                <w:sz w:val="24"/>
              </w:rPr>
              <w:t>Разработка</w:t>
            </w:r>
            <w:r w:rsidR="00EF5DCB" w:rsidRPr="00EF5DCB">
              <w:rPr>
                <w:sz w:val="24"/>
              </w:rPr>
              <w:t xml:space="preserve">  </w:t>
            </w:r>
            <w:r w:rsidRPr="00EF5DCB">
              <w:rPr>
                <w:sz w:val="24"/>
              </w:rPr>
              <w:t>перспективного</w:t>
            </w:r>
            <w:r w:rsidR="00EF5DCB" w:rsidRPr="00EF5DCB">
              <w:rPr>
                <w:sz w:val="24"/>
              </w:rPr>
              <w:t xml:space="preserve"> </w:t>
            </w:r>
            <w:r w:rsidRPr="00EF5DCB">
              <w:rPr>
                <w:sz w:val="24"/>
              </w:rPr>
              <w:t>плана</w:t>
            </w:r>
            <w:r w:rsidRPr="00EF5DCB">
              <w:rPr>
                <w:sz w:val="24"/>
              </w:rPr>
              <w:tab/>
              <w:t>по</w:t>
            </w:r>
            <w:r w:rsidR="00EF5DCB">
              <w:rPr>
                <w:sz w:val="24"/>
              </w:rPr>
              <w:t xml:space="preserve"> </w:t>
            </w:r>
            <w:r w:rsidRPr="00EF5DCB">
              <w:rPr>
                <w:sz w:val="24"/>
              </w:rPr>
              <w:t>обеспечению</w:t>
            </w:r>
            <w:r w:rsidR="00EF5DCB">
              <w:rPr>
                <w:sz w:val="24"/>
              </w:rPr>
              <w:t xml:space="preserve"> </w:t>
            </w:r>
            <w:r w:rsidRPr="00EF5DCB">
              <w:rPr>
                <w:sz w:val="24"/>
              </w:rPr>
              <w:t>комплексной</w:t>
            </w:r>
            <w:r w:rsidRPr="00EF5DCB">
              <w:rPr>
                <w:sz w:val="24"/>
              </w:rPr>
              <w:tab/>
            </w:r>
            <w:r w:rsidR="00EF5DCB">
              <w:rPr>
                <w:sz w:val="24"/>
              </w:rPr>
              <w:t xml:space="preserve"> </w:t>
            </w:r>
            <w:r w:rsidRPr="00EF5DCB">
              <w:rPr>
                <w:sz w:val="24"/>
              </w:rPr>
              <w:t>безопасности</w:t>
            </w:r>
            <w:r w:rsidR="00EF5DCB" w:rsidRPr="00EF5DCB">
              <w:rPr>
                <w:sz w:val="24"/>
              </w:rPr>
              <w:t xml:space="preserve"> </w:t>
            </w:r>
            <w:r w:rsidR="00EF5DCB">
              <w:rPr>
                <w:sz w:val="24"/>
              </w:rPr>
              <w:t>об</w:t>
            </w:r>
            <w:r w:rsidRPr="00EF5DCB">
              <w:rPr>
                <w:sz w:val="24"/>
              </w:rPr>
              <w:t>разовательной организации до 202</w:t>
            </w:r>
            <w:r w:rsidR="00EF5DCB">
              <w:rPr>
                <w:sz w:val="24"/>
              </w:rPr>
              <w:t>6</w:t>
            </w:r>
            <w:r w:rsidRPr="00EF5DCB">
              <w:rPr>
                <w:sz w:val="24"/>
              </w:rPr>
              <w:t xml:space="preserve"> года</w:t>
            </w:r>
          </w:p>
        </w:tc>
        <w:tc>
          <w:tcPr>
            <w:tcW w:w="1980" w:type="dxa"/>
          </w:tcPr>
          <w:p w:rsidR="002E6E13" w:rsidRPr="00EF5DCB" w:rsidRDefault="00A921B8">
            <w:pPr>
              <w:pStyle w:val="TableParagraph"/>
              <w:spacing w:line="240" w:lineRule="auto"/>
              <w:ind w:left="100" w:right="84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Актуализация паспорта</w:t>
            </w:r>
          </w:p>
          <w:p w:rsidR="002E6E13" w:rsidRPr="00EF5DCB" w:rsidRDefault="00A921B8">
            <w:pPr>
              <w:pStyle w:val="TableParagraph"/>
              <w:spacing w:line="240" w:lineRule="auto"/>
              <w:ind w:left="100" w:right="82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безопасности объекта</w:t>
            </w:r>
          </w:p>
          <w:p w:rsidR="002E6E13" w:rsidRPr="00EF5DCB" w:rsidRDefault="00A921B8">
            <w:pPr>
              <w:pStyle w:val="TableParagraph"/>
              <w:spacing w:line="270" w:lineRule="atLeast"/>
              <w:ind w:left="100" w:right="82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осуществляется не реже одного раза в 5 лет</w:t>
            </w:r>
          </w:p>
        </w:tc>
        <w:tc>
          <w:tcPr>
            <w:tcW w:w="2388" w:type="dxa"/>
          </w:tcPr>
          <w:p w:rsidR="002E6E13" w:rsidRPr="00EF5DCB" w:rsidRDefault="00A921B8">
            <w:pPr>
              <w:pStyle w:val="TableParagraph"/>
              <w:spacing w:line="240" w:lineRule="auto"/>
              <w:ind w:left="978" w:right="256" w:hanging="704"/>
              <w:rPr>
                <w:sz w:val="24"/>
              </w:rPr>
            </w:pPr>
            <w:r w:rsidRPr="00EF5DCB">
              <w:rPr>
                <w:sz w:val="24"/>
              </w:rPr>
              <w:t>Ответственный за АТЗ</w:t>
            </w:r>
          </w:p>
        </w:tc>
      </w:tr>
      <w:tr w:rsidR="002E6E13" w:rsidRPr="00EF5DCB">
        <w:trPr>
          <w:trHeight w:val="276"/>
        </w:trPr>
        <w:tc>
          <w:tcPr>
            <w:tcW w:w="15276" w:type="dxa"/>
            <w:gridSpan w:val="4"/>
          </w:tcPr>
          <w:p w:rsidR="002E6E13" w:rsidRPr="00EF5DCB" w:rsidRDefault="00A921B8">
            <w:pPr>
              <w:pStyle w:val="TableParagraph"/>
              <w:spacing w:line="256" w:lineRule="exact"/>
              <w:ind w:left="4906"/>
              <w:rPr>
                <w:sz w:val="24"/>
              </w:rPr>
            </w:pPr>
            <w:r w:rsidRPr="00EF5DCB">
              <w:rPr>
                <w:sz w:val="24"/>
              </w:rPr>
              <w:t>2. Организационно-содержательные мероприятия</w:t>
            </w:r>
          </w:p>
        </w:tc>
      </w:tr>
      <w:tr w:rsidR="002E6E13" w:rsidRPr="00EF5DCB" w:rsidTr="00EF5DCB">
        <w:trPr>
          <w:trHeight w:val="926"/>
        </w:trPr>
        <w:tc>
          <w:tcPr>
            <w:tcW w:w="696" w:type="dxa"/>
          </w:tcPr>
          <w:p w:rsidR="002E6E13" w:rsidRPr="00EF5DCB" w:rsidRDefault="00A921B8">
            <w:pPr>
              <w:pStyle w:val="TableParagraph"/>
              <w:ind w:left="0" w:right="216"/>
              <w:jc w:val="right"/>
              <w:rPr>
                <w:sz w:val="24"/>
              </w:rPr>
            </w:pPr>
            <w:r w:rsidRPr="00EF5DCB">
              <w:rPr>
                <w:sz w:val="24"/>
              </w:rPr>
              <w:t>2.1.</w:t>
            </w:r>
          </w:p>
        </w:tc>
        <w:tc>
          <w:tcPr>
            <w:tcW w:w="10212" w:type="dxa"/>
          </w:tcPr>
          <w:p w:rsidR="002E6E13" w:rsidRPr="00EF5DCB" w:rsidRDefault="00A921B8" w:rsidP="00EF5DCB">
            <w:pPr>
              <w:pStyle w:val="TableParagraph"/>
              <w:spacing w:line="240" w:lineRule="auto"/>
              <w:rPr>
                <w:sz w:val="24"/>
              </w:rPr>
            </w:pPr>
            <w:r w:rsidRPr="00EF5DCB">
              <w:rPr>
                <w:sz w:val="24"/>
              </w:rPr>
              <w:t xml:space="preserve">Проведение инструктивно-методических занятий с персоналом по вопросам противодействия терроризму и антитеррористической защищенности </w:t>
            </w:r>
          </w:p>
        </w:tc>
        <w:tc>
          <w:tcPr>
            <w:tcW w:w="1980" w:type="dxa"/>
          </w:tcPr>
          <w:p w:rsidR="002E6E13" w:rsidRPr="00EF5DCB" w:rsidRDefault="00A921B8">
            <w:pPr>
              <w:pStyle w:val="TableParagraph"/>
              <w:spacing w:line="240" w:lineRule="auto"/>
              <w:ind w:left="388" w:right="82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2 раза в год (сентябрь, апрель)</w:t>
            </w:r>
          </w:p>
        </w:tc>
        <w:tc>
          <w:tcPr>
            <w:tcW w:w="2388" w:type="dxa"/>
          </w:tcPr>
          <w:p w:rsidR="002E6E13" w:rsidRPr="00EF5DCB" w:rsidRDefault="00A921B8">
            <w:pPr>
              <w:pStyle w:val="TableParagraph"/>
              <w:spacing w:line="240" w:lineRule="auto"/>
              <w:ind w:left="978" w:right="256" w:hanging="704"/>
              <w:rPr>
                <w:sz w:val="24"/>
              </w:rPr>
            </w:pPr>
            <w:r w:rsidRPr="00EF5DCB">
              <w:rPr>
                <w:sz w:val="24"/>
              </w:rPr>
              <w:t>Ответственный за АТЗ</w:t>
            </w:r>
          </w:p>
        </w:tc>
      </w:tr>
      <w:tr w:rsidR="002E6E13" w:rsidRPr="00EF5DCB">
        <w:trPr>
          <w:trHeight w:val="827"/>
        </w:trPr>
        <w:tc>
          <w:tcPr>
            <w:tcW w:w="696" w:type="dxa"/>
          </w:tcPr>
          <w:p w:rsidR="002E6E13" w:rsidRPr="00EF5DCB" w:rsidRDefault="00A921B8">
            <w:pPr>
              <w:pStyle w:val="TableParagraph"/>
              <w:ind w:left="0" w:right="216"/>
              <w:jc w:val="right"/>
              <w:rPr>
                <w:sz w:val="24"/>
              </w:rPr>
            </w:pPr>
            <w:r w:rsidRPr="00EF5DCB">
              <w:rPr>
                <w:sz w:val="24"/>
              </w:rPr>
              <w:t>2.2.</w:t>
            </w:r>
          </w:p>
        </w:tc>
        <w:tc>
          <w:tcPr>
            <w:tcW w:w="10212" w:type="dxa"/>
          </w:tcPr>
          <w:p w:rsidR="002E6E13" w:rsidRPr="00EF5DCB" w:rsidRDefault="00A921B8">
            <w:pPr>
              <w:pStyle w:val="TableParagraph"/>
              <w:rPr>
                <w:sz w:val="24"/>
              </w:rPr>
            </w:pPr>
            <w:proofErr w:type="gramStart"/>
            <w:r w:rsidRPr="00EF5DCB">
              <w:rPr>
                <w:sz w:val="24"/>
              </w:rPr>
              <w:t>Проведение  инструктажей</w:t>
            </w:r>
            <w:proofErr w:type="gramEnd"/>
            <w:r w:rsidRPr="00EF5DCB">
              <w:rPr>
                <w:sz w:val="24"/>
              </w:rPr>
              <w:t xml:space="preserve">  с  педагогами,  обучающими</w:t>
            </w:r>
            <w:r w:rsidR="00EF5DCB">
              <w:rPr>
                <w:sz w:val="24"/>
              </w:rPr>
              <w:t>с</w:t>
            </w:r>
            <w:r w:rsidRPr="00EF5DCB">
              <w:rPr>
                <w:sz w:val="24"/>
              </w:rPr>
              <w:t>я  и  родителями  о  действиях  при</w:t>
            </w:r>
          </w:p>
          <w:p w:rsidR="002E6E13" w:rsidRPr="00EF5DCB" w:rsidRDefault="00A921B8">
            <w:pPr>
              <w:pStyle w:val="TableParagraph"/>
              <w:spacing w:line="270" w:lineRule="atLeast"/>
              <w:rPr>
                <w:sz w:val="24"/>
              </w:rPr>
            </w:pPr>
            <w:r w:rsidRPr="00EF5DCB">
              <w:rPr>
                <w:sz w:val="24"/>
              </w:rPr>
              <w:t>получении сообщения о подготовке или совершении террористического акта, о действиях при обнаружении подозрительных предметов в здании и на территории Организации</w:t>
            </w:r>
            <w:r w:rsidR="00EF5DCB">
              <w:rPr>
                <w:sz w:val="24"/>
              </w:rPr>
              <w:t>, при угрозе атаки БПЛА</w:t>
            </w:r>
          </w:p>
        </w:tc>
        <w:tc>
          <w:tcPr>
            <w:tcW w:w="1980" w:type="dxa"/>
          </w:tcPr>
          <w:p w:rsidR="002E6E13" w:rsidRPr="00EF5DCB" w:rsidRDefault="00A921B8">
            <w:pPr>
              <w:pStyle w:val="TableParagraph"/>
              <w:ind w:left="210" w:hanging="3"/>
              <w:rPr>
                <w:sz w:val="24"/>
              </w:rPr>
            </w:pPr>
            <w:r w:rsidRPr="00EF5DCB">
              <w:rPr>
                <w:sz w:val="24"/>
              </w:rPr>
              <w:t>1 раз в четверть,</w:t>
            </w:r>
          </w:p>
          <w:p w:rsidR="002E6E13" w:rsidRPr="00EF5DCB" w:rsidRDefault="00A921B8">
            <w:pPr>
              <w:pStyle w:val="TableParagraph"/>
              <w:spacing w:line="270" w:lineRule="atLeast"/>
              <w:ind w:left="625" w:hanging="416"/>
              <w:rPr>
                <w:sz w:val="24"/>
              </w:rPr>
            </w:pPr>
            <w:r w:rsidRPr="00EF5DCB">
              <w:rPr>
                <w:sz w:val="24"/>
              </w:rPr>
              <w:t>согласно плану работы</w:t>
            </w:r>
          </w:p>
        </w:tc>
        <w:tc>
          <w:tcPr>
            <w:tcW w:w="2388" w:type="dxa"/>
          </w:tcPr>
          <w:p w:rsidR="002E6E13" w:rsidRPr="00EF5DCB" w:rsidRDefault="00A921B8" w:rsidP="00EF5DCB">
            <w:pPr>
              <w:pStyle w:val="TableParagraph"/>
              <w:spacing w:line="240" w:lineRule="auto"/>
              <w:ind w:left="810" w:right="237" w:hanging="550"/>
              <w:rPr>
                <w:sz w:val="24"/>
              </w:rPr>
            </w:pPr>
            <w:r w:rsidRPr="00EF5DCB">
              <w:rPr>
                <w:sz w:val="24"/>
              </w:rPr>
              <w:t>зам. руководителя по ВР</w:t>
            </w:r>
          </w:p>
        </w:tc>
      </w:tr>
    </w:tbl>
    <w:p w:rsidR="002E6E13" w:rsidRDefault="002E6E13">
      <w:pPr>
        <w:pStyle w:val="TableParagraph"/>
        <w:spacing w:line="240" w:lineRule="auto"/>
        <w:rPr>
          <w:sz w:val="24"/>
        </w:rPr>
        <w:sectPr w:rsidR="002E6E13">
          <w:type w:val="continuous"/>
          <w:pgSz w:w="16840" w:h="11910" w:orient="landscape"/>
          <w:pgMar w:top="122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212"/>
        <w:gridCol w:w="1980"/>
        <w:gridCol w:w="2388"/>
      </w:tblGrid>
      <w:tr w:rsidR="002E6E13">
        <w:trPr>
          <w:trHeight w:val="551"/>
        </w:trPr>
        <w:tc>
          <w:tcPr>
            <w:tcW w:w="696" w:type="dxa"/>
          </w:tcPr>
          <w:p w:rsidR="002E6E13" w:rsidRDefault="00A921B8">
            <w:pPr>
              <w:pStyle w:val="TableParagraph"/>
              <w:spacing w:before="131" w:line="240" w:lineRule="auto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spacing w:before="131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2E6E13" w:rsidRDefault="00A921B8">
            <w:pPr>
              <w:pStyle w:val="TableParagraph"/>
              <w:spacing w:line="261" w:lineRule="exact"/>
              <w:ind w:left="100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388" w:type="dxa"/>
          </w:tcPr>
          <w:p w:rsidR="002E6E13" w:rsidRDefault="00A921B8">
            <w:pPr>
              <w:pStyle w:val="TableParagraph"/>
              <w:ind w:left="165" w:right="14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за</w:t>
            </w:r>
          </w:p>
          <w:p w:rsidR="002E6E13" w:rsidRDefault="00A921B8">
            <w:pPr>
              <w:pStyle w:val="TableParagraph"/>
              <w:spacing w:line="261" w:lineRule="exact"/>
              <w:ind w:left="165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</w:p>
        </w:tc>
      </w:tr>
      <w:tr w:rsidR="002E6E13" w:rsidTr="002F6B8E">
        <w:trPr>
          <w:trHeight w:val="979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10212" w:type="dxa"/>
          </w:tcPr>
          <w:p w:rsidR="002E6E13" w:rsidRDefault="00A921B8" w:rsidP="002F6B8E">
            <w:pPr>
              <w:pStyle w:val="TableParagraph"/>
              <w:spacing w:line="240" w:lineRule="auto"/>
              <w:ind w:left="101" w:right="8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 обучающимися и их родителями о воспитании ответственности личной и коллективной безопасности, о последствиях ложных сообщений минирования объектов</w:t>
            </w:r>
            <w:r w:rsidR="002F6B8E">
              <w:rPr>
                <w:sz w:val="24"/>
              </w:rPr>
              <w:t xml:space="preserve"> </w:t>
            </w:r>
            <w:r w:rsidR="002F6B8E">
              <w:rPr>
                <w:spacing w:val="-2"/>
                <w:sz w:val="24"/>
              </w:rPr>
              <w:t>(родительские конференции, родительские</w:t>
            </w:r>
            <w:r w:rsidR="002F6B8E">
              <w:rPr>
                <w:spacing w:val="-2"/>
                <w:sz w:val="24"/>
              </w:rPr>
              <w:t xml:space="preserve"> </w:t>
            </w:r>
            <w:r w:rsidR="002F6B8E">
              <w:rPr>
                <w:spacing w:val="-2"/>
                <w:sz w:val="24"/>
              </w:rPr>
              <w:t>собрания)</w:t>
            </w:r>
          </w:p>
        </w:tc>
        <w:tc>
          <w:tcPr>
            <w:tcW w:w="1980" w:type="dxa"/>
          </w:tcPr>
          <w:p w:rsidR="002F6B8E" w:rsidRDefault="00A921B8" w:rsidP="002F6B8E">
            <w:pPr>
              <w:pStyle w:val="TableParagraph"/>
              <w:spacing w:line="240" w:lineRule="auto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E6E13" w:rsidRDefault="002E6E13">
            <w:pPr>
              <w:pStyle w:val="TableParagraph"/>
              <w:spacing w:line="261" w:lineRule="exact"/>
              <w:ind w:left="100" w:right="84"/>
              <w:jc w:val="center"/>
              <w:rPr>
                <w:sz w:val="24"/>
              </w:rPr>
            </w:pPr>
          </w:p>
        </w:tc>
        <w:tc>
          <w:tcPr>
            <w:tcW w:w="2388" w:type="dxa"/>
          </w:tcPr>
          <w:p w:rsidR="002E6E13" w:rsidRDefault="00A921B8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 по ВР</w:t>
            </w:r>
          </w:p>
        </w:tc>
      </w:tr>
      <w:tr w:rsidR="002E6E13">
        <w:trPr>
          <w:trHeight w:val="698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обеспечению безопасности в течение недели после прибытия.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spacing w:line="240" w:lineRule="auto"/>
              <w:ind w:left="202" w:firstLine="64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88" w:type="dxa"/>
          </w:tcPr>
          <w:p w:rsidR="00360621" w:rsidRDefault="00EF5DCB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 w:rsidRPr="00EF5DCB">
              <w:rPr>
                <w:sz w:val="24"/>
              </w:rPr>
              <w:t>Ответственный за АТЗ</w:t>
            </w:r>
          </w:p>
          <w:p w:rsidR="002E6E13" w:rsidRPr="00360621" w:rsidRDefault="002E6E13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  <w:lang w:val="tt-RU"/>
              </w:rPr>
            </w:pPr>
          </w:p>
        </w:tc>
      </w:tr>
      <w:tr w:rsidR="002E6E13">
        <w:trPr>
          <w:trHeight w:val="1105"/>
        </w:trPr>
        <w:tc>
          <w:tcPr>
            <w:tcW w:w="696" w:type="dxa"/>
          </w:tcPr>
          <w:p w:rsidR="002E6E13" w:rsidRDefault="00A921B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(Постановление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18.09.2020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1485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2E6E13" w:rsidRDefault="00A921B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области защиты от чрезвычайных ситуаций природного и техногенного характера»)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spacing w:line="273" w:lineRule="exact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388" w:type="dxa"/>
          </w:tcPr>
          <w:p w:rsidR="002E6E13" w:rsidRDefault="00A921B8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 по ВР</w:t>
            </w:r>
          </w:p>
        </w:tc>
      </w:tr>
      <w:tr w:rsidR="002E6E13" w:rsidTr="002F6B8E">
        <w:trPr>
          <w:trHeight w:val="1020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</w:p>
          <w:p w:rsidR="002E6E13" w:rsidRDefault="00A921B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 w:rsidR="00EF5DCB"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период;</w:t>
            </w:r>
          </w:p>
          <w:p w:rsidR="002E6E13" w:rsidRDefault="00A921B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980" w:type="dxa"/>
          </w:tcPr>
          <w:p w:rsidR="002E6E13" w:rsidRDefault="00EF5DCB" w:rsidP="00EF5DCB">
            <w:pPr>
              <w:pStyle w:val="TableParagraph"/>
              <w:spacing w:line="240" w:lineRule="auto"/>
              <w:ind w:left="310" w:right="292" w:hanging="4"/>
              <w:jc w:val="center"/>
              <w:rPr>
                <w:sz w:val="24"/>
              </w:rPr>
            </w:pPr>
            <w:r>
              <w:rPr>
                <w:sz w:val="24"/>
              </w:rPr>
              <w:t>Май -</w:t>
            </w:r>
            <w:r w:rsidR="00A921B8">
              <w:rPr>
                <w:sz w:val="24"/>
              </w:rPr>
              <w:t xml:space="preserve">август, </w:t>
            </w:r>
            <w:r>
              <w:rPr>
                <w:sz w:val="24"/>
              </w:rPr>
              <w:t>декабрь</w:t>
            </w:r>
          </w:p>
        </w:tc>
        <w:tc>
          <w:tcPr>
            <w:tcW w:w="2388" w:type="dxa"/>
          </w:tcPr>
          <w:p w:rsidR="00155129" w:rsidRDefault="00A921B8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 по ВР,</w:t>
            </w:r>
          </w:p>
          <w:p w:rsidR="002E6E13" w:rsidRDefault="002E6E13" w:rsidP="002F6B8E">
            <w:pPr>
              <w:pStyle w:val="TableParagraph"/>
              <w:spacing w:line="270" w:lineRule="atLeast"/>
              <w:ind w:left="117"/>
              <w:jc w:val="center"/>
              <w:rPr>
                <w:sz w:val="24"/>
              </w:rPr>
            </w:pPr>
          </w:p>
        </w:tc>
      </w:tr>
      <w:tr w:rsidR="002E6E13" w:rsidTr="002F6B8E">
        <w:trPr>
          <w:trHeight w:val="978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 терроризма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экстремизма:</w:t>
            </w:r>
          </w:p>
          <w:p w:rsidR="002E6E13" w:rsidRDefault="00A921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УВД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spacing w:line="240" w:lineRule="auto"/>
              <w:ind w:left="337" w:right="317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88" w:type="dxa"/>
          </w:tcPr>
          <w:p w:rsidR="002F6B8E" w:rsidRDefault="002F6B8E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 по ВР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  <w:p w:rsidR="002E6E13" w:rsidRDefault="00A921B8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 w:rsidR="002F6B8E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2E6E13" w:rsidTr="002F6B8E">
        <w:trPr>
          <w:trHeight w:val="710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территорию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8" w:type="dxa"/>
          </w:tcPr>
          <w:p w:rsidR="002E6E13" w:rsidRDefault="00A921B8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 w:rsidR="006E152C">
              <w:rPr>
                <w:sz w:val="24"/>
              </w:rPr>
              <w:t>главный инженер</w:t>
            </w:r>
          </w:p>
        </w:tc>
      </w:tr>
      <w:tr w:rsidR="002E6E13">
        <w:trPr>
          <w:trHeight w:val="551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10212" w:type="dxa"/>
          </w:tcPr>
          <w:p w:rsidR="002E6E13" w:rsidRDefault="00A921B8" w:rsidP="000104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0104B3"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2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88" w:type="dxa"/>
          </w:tcPr>
          <w:p w:rsidR="002E6E13" w:rsidRDefault="00A921B8" w:rsidP="002F6B8E">
            <w:pPr>
              <w:pStyle w:val="TableParagraph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  <w:p w:rsidR="002E6E13" w:rsidRDefault="00A921B8" w:rsidP="002F6B8E">
            <w:pPr>
              <w:pStyle w:val="TableParagraph"/>
              <w:spacing w:line="261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6E13">
        <w:trPr>
          <w:trHeight w:val="1403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Обеспечение:</w:t>
            </w:r>
          </w:p>
          <w:p w:rsidR="002E6E13" w:rsidRDefault="00A921B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;</w:t>
            </w:r>
          </w:p>
          <w:p w:rsidR="002E6E13" w:rsidRDefault="00A921B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78.36.003-</w:t>
            </w:r>
            <w:r>
              <w:rPr>
                <w:spacing w:val="-2"/>
                <w:sz w:val="24"/>
              </w:rPr>
              <w:t>2002;</w:t>
            </w:r>
          </w:p>
          <w:p w:rsidR="002E6E13" w:rsidRDefault="00A921B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герметизации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коммуникаций;</w:t>
            </w:r>
          </w:p>
          <w:p w:rsidR="002E6E13" w:rsidRDefault="00A921B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замками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чердачных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2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88" w:type="dxa"/>
          </w:tcPr>
          <w:p w:rsidR="002E6E13" w:rsidRDefault="00A921B8" w:rsidP="002F6B8E">
            <w:pPr>
              <w:pStyle w:val="TableParagraph"/>
              <w:spacing w:line="240" w:lineRule="auto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 по АХЧ</w:t>
            </w:r>
            <w:r w:rsidR="000104B3">
              <w:rPr>
                <w:sz w:val="24"/>
              </w:rPr>
              <w:t xml:space="preserve">, </w:t>
            </w:r>
            <w:r w:rsidR="006E152C">
              <w:rPr>
                <w:sz w:val="24"/>
              </w:rPr>
              <w:t>главный инженер</w:t>
            </w:r>
          </w:p>
        </w:tc>
      </w:tr>
      <w:tr w:rsidR="002F6B8E" w:rsidTr="002F6B8E">
        <w:trPr>
          <w:trHeight w:val="691"/>
        </w:trPr>
        <w:tc>
          <w:tcPr>
            <w:tcW w:w="696" w:type="dxa"/>
          </w:tcPr>
          <w:p w:rsidR="002F6B8E" w:rsidRDefault="002F6B8E" w:rsidP="002F6B8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10212" w:type="dxa"/>
          </w:tcPr>
          <w:p w:rsidR="002F6B8E" w:rsidRDefault="002F6B8E" w:rsidP="002F6B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2F6B8E" w:rsidRDefault="002F6B8E" w:rsidP="002F6B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980" w:type="dxa"/>
          </w:tcPr>
          <w:p w:rsidR="002F6B8E" w:rsidRDefault="002F6B8E" w:rsidP="002F6B8E">
            <w:pPr>
              <w:pStyle w:val="TableParagraph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8" w:type="dxa"/>
          </w:tcPr>
          <w:p w:rsidR="002F6B8E" w:rsidRDefault="002F6B8E" w:rsidP="002F6B8E">
            <w:pPr>
              <w:pStyle w:val="TableParagraph"/>
              <w:ind w:left="165" w:right="14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руководителя</w:t>
            </w:r>
          </w:p>
          <w:p w:rsidR="002F6B8E" w:rsidRDefault="002F6B8E" w:rsidP="002F6B8E">
            <w:pPr>
              <w:pStyle w:val="TableParagraph"/>
              <w:spacing w:line="261" w:lineRule="exact"/>
              <w:ind w:left="165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 НОО</w:t>
            </w:r>
          </w:p>
        </w:tc>
      </w:tr>
      <w:tr w:rsidR="002F6B8E" w:rsidTr="002F6B8E">
        <w:trPr>
          <w:trHeight w:val="691"/>
        </w:trPr>
        <w:tc>
          <w:tcPr>
            <w:tcW w:w="696" w:type="dxa"/>
          </w:tcPr>
          <w:p w:rsidR="002F6B8E" w:rsidRDefault="002F6B8E" w:rsidP="002F6B8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10212" w:type="dxa"/>
          </w:tcPr>
          <w:p w:rsidR="002F6B8E" w:rsidRDefault="002F6B8E" w:rsidP="002F6B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УВД,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2F6B8E" w:rsidRDefault="002F6B8E" w:rsidP="002F6B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Альметьевск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вещей, об угрозе атаки БПЛА</w:t>
            </w:r>
          </w:p>
        </w:tc>
        <w:tc>
          <w:tcPr>
            <w:tcW w:w="1980" w:type="dxa"/>
          </w:tcPr>
          <w:p w:rsidR="002F6B8E" w:rsidRDefault="002F6B8E" w:rsidP="002F6B8E">
            <w:pPr>
              <w:pStyle w:val="TableParagraph"/>
              <w:ind w:left="102" w:right="8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2388" w:type="dxa"/>
          </w:tcPr>
          <w:p w:rsidR="002F6B8E" w:rsidRDefault="002F6B8E" w:rsidP="002F6B8E">
            <w:pPr>
              <w:pStyle w:val="TableParagraph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2E6E13" w:rsidRDefault="002E6E13">
      <w:pPr>
        <w:pStyle w:val="TableParagraph"/>
        <w:spacing w:line="240" w:lineRule="auto"/>
        <w:rPr>
          <w:sz w:val="24"/>
        </w:rPr>
        <w:sectPr w:rsidR="002E6E13">
          <w:pgSz w:w="16840" w:h="11910" w:orient="landscape"/>
          <w:pgMar w:top="13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212"/>
        <w:gridCol w:w="1980"/>
        <w:gridCol w:w="2388"/>
      </w:tblGrid>
      <w:tr w:rsidR="002E6E13">
        <w:trPr>
          <w:trHeight w:val="551"/>
        </w:trPr>
        <w:tc>
          <w:tcPr>
            <w:tcW w:w="696" w:type="dxa"/>
          </w:tcPr>
          <w:p w:rsidR="002E6E13" w:rsidRDefault="00A921B8">
            <w:pPr>
              <w:pStyle w:val="TableParagraph"/>
              <w:spacing w:before="131" w:line="240" w:lineRule="auto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spacing w:before="131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2E6E13" w:rsidRDefault="00A921B8">
            <w:pPr>
              <w:pStyle w:val="TableParagraph"/>
              <w:spacing w:line="261" w:lineRule="exact"/>
              <w:ind w:left="100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388" w:type="dxa"/>
          </w:tcPr>
          <w:p w:rsidR="002E6E13" w:rsidRDefault="00A921B8">
            <w:pPr>
              <w:pStyle w:val="TableParagraph"/>
              <w:ind w:left="165" w:right="14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за</w:t>
            </w:r>
          </w:p>
          <w:p w:rsidR="002E6E13" w:rsidRDefault="00A921B8">
            <w:pPr>
              <w:pStyle w:val="TableParagraph"/>
              <w:spacing w:line="261" w:lineRule="exact"/>
              <w:ind w:left="165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</w:p>
        </w:tc>
      </w:tr>
      <w:tr w:rsidR="002E6E13">
        <w:trPr>
          <w:trHeight w:val="552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10212" w:type="dxa"/>
          </w:tcPr>
          <w:p w:rsidR="002E6E13" w:rsidRDefault="00A921B8" w:rsidP="000104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 w:rsidR="000104B3">
              <w:rPr>
                <w:sz w:val="24"/>
              </w:rPr>
              <w:t xml:space="preserve"> и подвальных помещений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  <w:r w:rsidR="000104B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2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88" w:type="dxa"/>
          </w:tcPr>
          <w:p w:rsidR="006E152C" w:rsidRDefault="006E152C" w:rsidP="006E152C">
            <w:pPr>
              <w:pStyle w:val="TableParagraph"/>
              <w:spacing w:line="240" w:lineRule="auto"/>
              <w:ind w:left="810" w:hanging="550"/>
              <w:rPr>
                <w:sz w:val="24"/>
              </w:rPr>
            </w:pPr>
            <w:r>
              <w:rPr>
                <w:sz w:val="24"/>
              </w:rPr>
              <w:t>Главный инженер,</w:t>
            </w:r>
          </w:p>
          <w:p w:rsidR="002E6E13" w:rsidRPr="002F6B8E" w:rsidRDefault="00A921B8">
            <w:pPr>
              <w:pStyle w:val="TableParagraph"/>
              <w:ind w:left="165" w:right="147"/>
              <w:jc w:val="center"/>
              <w:rPr>
                <w:sz w:val="24"/>
              </w:rPr>
            </w:pPr>
            <w:r w:rsidRPr="002F6B8E">
              <w:rPr>
                <w:sz w:val="24"/>
              </w:rPr>
              <w:t>зам.</w:t>
            </w:r>
            <w:r w:rsidRPr="002F6B8E">
              <w:rPr>
                <w:spacing w:val="-2"/>
                <w:sz w:val="24"/>
              </w:rPr>
              <w:t xml:space="preserve"> руководителя</w:t>
            </w:r>
          </w:p>
          <w:p w:rsidR="002E6E13" w:rsidRDefault="00A921B8">
            <w:pPr>
              <w:pStyle w:val="TableParagraph"/>
              <w:spacing w:line="261" w:lineRule="exact"/>
              <w:ind w:left="165" w:right="150"/>
              <w:jc w:val="center"/>
              <w:rPr>
                <w:sz w:val="24"/>
              </w:rPr>
            </w:pPr>
            <w:r w:rsidRPr="002F6B8E">
              <w:rPr>
                <w:sz w:val="24"/>
              </w:rPr>
              <w:t xml:space="preserve">по </w:t>
            </w:r>
            <w:r w:rsidRPr="002F6B8E">
              <w:rPr>
                <w:spacing w:val="-5"/>
                <w:sz w:val="24"/>
              </w:rPr>
              <w:t>АХЧ</w:t>
            </w:r>
          </w:p>
        </w:tc>
      </w:tr>
      <w:tr w:rsidR="002E6E13">
        <w:trPr>
          <w:trHeight w:val="275"/>
        </w:trPr>
        <w:tc>
          <w:tcPr>
            <w:tcW w:w="15276" w:type="dxa"/>
            <w:gridSpan w:val="4"/>
          </w:tcPr>
          <w:p w:rsidR="002E6E13" w:rsidRDefault="00A921B8">
            <w:pPr>
              <w:pStyle w:val="TableParagraph"/>
              <w:spacing w:line="256" w:lineRule="exact"/>
              <w:ind w:left="624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2E6E13">
        <w:trPr>
          <w:trHeight w:val="1382"/>
        </w:trPr>
        <w:tc>
          <w:tcPr>
            <w:tcW w:w="696" w:type="dxa"/>
          </w:tcPr>
          <w:p w:rsidR="002E6E13" w:rsidRDefault="00A921B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работоспособности:</w:t>
            </w:r>
          </w:p>
          <w:p w:rsidR="002E6E13" w:rsidRDefault="00A921B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40" w:lineRule="auto"/>
              <w:ind w:left="270" w:hanging="138"/>
              <w:rPr>
                <w:sz w:val="24"/>
              </w:rPr>
            </w:pPr>
            <w:r>
              <w:rPr>
                <w:sz w:val="24"/>
              </w:rPr>
              <w:t>кнопки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сигнализации;</w:t>
            </w:r>
          </w:p>
          <w:p w:rsidR="002E6E13" w:rsidRDefault="00A921B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40" w:lineRule="auto"/>
              <w:ind w:left="270" w:hanging="138"/>
              <w:rPr>
                <w:sz w:val="24"/>
              </w:rPr>
            </w:pPr>
            <w:r>
              <w:rPr>
                <w:sz w:val="24"/>
              </w:rPr>
              <w:t>охранно-пожарной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сигнализации;</w:t>
            </w:r>
          </w:p>
          <w:p w:rsidR="002E6E13" w:rsidRDefault="00A921B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40" w:lineRule="auto"/>
              <w:ind w:left="270" w:hanging="13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</w:t>
            </w:r>
            <w:r w:rsidR="000104B3">
              <w:rPr>
                <w:spacing w:val="-2"/>
                <w:sz w:val="24"/>
              </w:rPr>
              <w:t>, атаки, вооруженном нападении</w:t>
            </w:r>
            <w:r>
              <w:rPr>
                <w:spacing w:val="-2"/>
                <w:sz w:val="24"/>
              </w:rPr>
              <w:t>;</w:t>
            </w:r>
          </w:p>
          <w:p w:rsidR="002E6E13" w:rsidRDefault="00A921B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61" w:lineRule="exact"/>
              <w:ind w:left="270" w:hanging="13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spacing w:line="273" w:lineRule="exact"/>
              <w:ind w:left="102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88" w:type="dxa"/>
          </w:tcPr>
          <w:p w:rsidR="00780E3A" w:rsidRDefault="00A921B8" w:rsidP="005F3642">
            <w:pPr>
              <w:pStyle w:val="TableParagraph"/>
              <w:spacing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 w:rsidR="00780E3A">
              <w:rPr>
                <w:sz w:val="24"/>
              </w:rPr>
              <w:t>Р</w:t>
            </w:r>
            <w:r>
              <w:rPr>
                <w:sz w:val="24"/>
              </w:rPr>
              <w:t>уководителя</w:t>
            </w:r>
          </w:p>
          <w:p w:rsidR="00780E3A" w:rsidRDefault="00A921B8" w:rsidP="005F3642">
            <w:pPr>
              <w:pStyle w:val="TableParagraph"/>
              <w:spacing w:line="240" w:lineRule="auto"/>
              <w:ind w:left="117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 по АХЧ</w:t>
            </w:r>
            <w:r w:rsidR="006E152C">
              <w:rPr>
                <w:sz w:val="24"/>
                <w:lang w:val="tt-RU"/>
              </w:rPr>
              <w:t xml:space="preserve">, </w:t>
            </w:r>
          </w:p>
          <w:p w:rsidR="002E6E13" w:rsidRPr="006E152C" w:rsidRDefault="006E152C" w:rsidP="005F3642">
            <w:pPr>
              <w:pStyle w:val="TableParagraph"/>
              <w:spacing w:line="240" w:lineRule="auto"/>
              <w:ind w:left="11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главный ин</w:t>
            </w:r>
            <w:r>
              <w:rPr>
                <w:sz w:val="24"/>
              </w:rPr>
              <w:t>ж</w:t>
            </w:r>
            <w:r>
              <w:rPr>
                <w:sz w:val="24"/>
                <w:lang w:val="tt-RU"/>
              </w:rPr>
              <w:t>енер</w:t>
            </w:r>
          </w:p>
        </w:tc>
      </w:tr>
      <w:tr w:rsidR="002E6E13">
        <w:trPr>
          <w:trHeight w:val="1380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</w:p>
          <w:p w:rsidR="002E6E13" w:rsidRDefault="00A921B8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и 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2E6E13" w:rsidRDefault="00A921B8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ограждений;</w:t>
            </w:r>
          </w:p>
          <w:p w:rsidR="002E6E13" w:rsidRDefault="00A921B8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воспитанников на прогулку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388" w:type="dxa"/>
          </w:tcPr>
          <w:p w:rsidR="002E6E13" w:rsidRDefault="00A921B8">
            <w:pPr>
              <w:pStyle w:val="TableParagraph"/>
              <w:spacing w:line="240" w:lineRule="auto"/>
              <w:ind w:left="16" w:right="42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охраны, </w:t>
            </w:r>
            <w:r>
              <w:rPr>
                <w:spacing w:val="-2"/>
                <w:sz w:val="24"/>
              </w:rPr>
              <w:t>дежурный администратор</w:t>
            </w:r>
            <w:r w:rsidR="006E152C">
              <w:rPr>
                <w:spacing w:val="-2"/>
                <w:sz w:val="24"/>
              </w:rPr>
              <w:t>, главный инженер</w:t>
            </w:r>
          </w:p>
        </w:tc>
      </w:tr>
      <w:tr w:rsidR="002E6E13">
        <w:trPr>
          <w:trHeight w:val="827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здания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предмет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выявления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факторов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взрывчатых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E6E13" w:rsidRDefault="00A921B8">
            <w:pPr>
              <w:pStyle w:val="TableParagraph"/>
              <w:tabs>
                <w:tab w:val="left" w:pos="1792"/>
                <w:tab w:val="left" w:pos="2960"/>
                <w:tab w:val="left" w:pos="4824"/>
                <w:tab w:val="left" w:pos="5860"/>
                <w:tab w:val="left" w:pos="6265"/>
                <w:tab w:val="left" w:pos="7839"/>
                <w:tab w:val="left" w:pos="912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отравляющих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огнестрельного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оружия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боеприпасов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(проверке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подлежат </w:t>
            </w:r>
            <w:r>
              <w:rPr>
                <w:sz w:val="24"/>
              </w:rPr>
              <w:t>малоиспользуемые помещения, щитовые, чердаки, подвалы)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388" w:type="dxa"/>
          </w:tcPr>
          <w:p w:rsidR="002E6E13" w:rsidRDefault="00A921B8">
            <w:pPr>
              <w:pStyle w:val="TableParagraph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охраны,</w:t>
            </w:r>
          </w:p>
          <w:p w:rsidR="002E6E13" w:rsidRDefault="00A921B8">
            <w:pPr>
              <w:pStyle w:val="TableParagraph"/>
              <w:spacing w:line="270" w:lineRule="atLeast"/>
              <w:ind w:left="424" w:right="40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 администратор</w:t>
            </w:r>
          </w:p>
        </w:tc>
      </w:tr>
      <w:tr w:rsidR="002E6E13">
        <w:trPr>
          <w:trHeight w:val="827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8" w:type="dxa"/>
          </w:tcPr>
          <w:p w:rsidR="002E6E13" w:rsidRDefault="00A921B8">
            <w:pPr>
              <w:pStyle w:val="TableParagraph"/>
              <w:spacing w:line="240" w:lineRule="auto"/>
              <w:ind w:left="42" w:right="26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охраны, </w:t>
            </w:r>
            <w:r>
              <w:rPr>
                <w:spacing w:val="-2"/>
                <w:sz w:val="24"/>
              </w:rPr>
              <w:t>дежурный</w:t>
            </w:r>
          </w:p>
          <w:p w:rsidR="002E6E13" w:rsidRDefault="00A921B8">
            <w:pPr>
              <w:pStyle w:val="TableParagraph"/>
              <w:spacing w:line="261" w:lineRule="exact"/>
              <w:ind w:left="165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</w:t>
            </w:r>
          </w:p>
        </w:tc>
      </w:tr>
      <w:tr w:rsidR="002E6E13" w:rsidTr="00780E3A">
        <w:trPr>
          <w:trHeight w:val="609"/>
        </w:trPr>
        <w:tc>
          <w:tcPr>
            <w:tcW w:w="696" w:type="dxa"/>
          </w:tcPr>
          <w:p w:rsidR="002E6E13" w:rsidRDefault="00A921B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tabs>
                <w:tab w:val="left" w:pos="1319"/>
                <w:tab w:val="left" w:pos="1676"/>
                <w:tab w:val="left" w:pos="2587"/>
                <w:tab w:val="left" w:pos="4162"/>
                <w:tab w:val="left" w:pos="4640"/>
                <w:tab w:val="left" w:pos="7192"/>
                <w:tab w:val="left" w:pos="8942"/>
                <w:tab w:val="left" w:pos="9969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антитеррористической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мероприятий, проводимых с учащимися, по защите от терроризма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spacing w:line="271" w:lineRule="exact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2388" w:type="dxa"/>
          </w:tcPr>
          <w:p w:rsidR="002E6E13" w:rsidRDefault="006E152C" w:rsidP="00780E3A">
            <w:pPr>
              <w:pStyle w:val="TableParagraph"/>
              <w:spacing w:line="240" w:lineRule="auto"/>
              <w:ind w:left="810" w:right="237" w:hanging="550"/>
              <w:rPr>
                <w:sz w:val="24"/>
              </w:rPr>
            </w:pPr>
            <w:r w:rsidRPr="00EF5DCB">
              <w:rPr>
                <w:sz w:val="24"/>
              </w:rPr>
              <w:t>Ответственный за АТЗ</w:t>
            </w:r>
          </w:p>
        </w:tc>
      </w:tr>
      <w:tr w:rsidR="002E6E13">
        <w:trPr>
          <w:trHeight w:val="551"/>
        </w:trPr>
        <w:tc>
          <w:tcPr>
            <w:tcW w:w="696" w:type="dxa"/>
          </w:tcPr>
          <w:p w:rsidR="002E6E13" w:rsidRDefault="00A921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</w:t>
            </w:r>
            <w:r w:rsidR="005D4EF5">
              <w:rPr>
                <w:spacing w:val="-4"/>
                <w:sz w:val="24"/>
              </w:rPr>
              <w:t>6</w:t>
            </w:r>
            <w:bookmarkStart w:id="0" w:name="_GoBack"/>
            <w:bookmarkEnd w:id="0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212" w:type="dxa"/>
          </w:tcPr>
          <w:p w:rsidR="002E6E13" w:rsidRDefault="00A921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980" w:type="dxa"/>
          </w:tcPr>
          <w:p w:rsidR="002E6E13" w:rsidRDefault="00A921B8">
            <w:pPr>
              <w:pStyle w:val="TableParagraph"/>
              <w:ind w:left="100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88" w:type="dxa"/>
          </w:tcPr>
          <w:p w:rsidR="002E6E13" w:rsidRDefault="00A921B8">
            <w:pPr>
              <w:pStyle w:val="TableParagraph"/>
              <w:ind w:left="165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  <w:p w:rsidR="002E6E13" w:rsidRDefault="006E152C">
            <w:pPr>
              <w:pStyle w:val="TableParagraph"/>
              <w:spacing w:line="261" w:lineRule="exact"/>
              <w:ind w:left="165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 руководителя по АХЧ</w:t>
            </w:r>
          </w:p>
        </w:tc>
      </w:tr>
      <w:tr w:rsidR="00780E3A" w:rsidTr="00780E3A">
        <w:trPr>
          <w:trHeight w:val="317"/>
        </w:trPr>
        <w:tc>
          <w:tcPr>
            <w:tcW w:w="15276" w:type="dxa"/>
            <w:gridSpan w:val="4"/>
          </w:tcPr>
          <w:p w:rsidR="00780E3A" w:rsidRDefault="00780E3A">
            <w:pPr>
              <w:pStyle w:val="TableParagraph"/>
              <w:ind w:left="165" w:right="14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Информационно-аналитическая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80E3A">
        <w:trPr>
          <w:trHeight w:val="551"/>
        </w:trPr>
        <w:tc>
          <w:tcPr>
            <w:tcW w:w="696" w:type="dxa"/>
          </w:tcPr>
          <w:p w:rsidR="00780E3A" w:rsidRDefault="00780E3A" w:rsidP="00780E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0212" w:type="dxa"/>
          </w:tcPr>
          <w:p w:rsidR="00780E3A" w:rsidRDefault="00780E3A" w:rsidP="00780E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  <w:p w:rsidR="00780E3A" w:rsidRDefault="00780E3A" w:rsidP="00780E3A">
            <w:pPr>
              <w:pStyle w:val="TableParagraph"/>
              <w:spacing w:line="240" w:lineRule="auto"/>
              <w:ind w:left="5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информационно-пропагандистскому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сопровождению антитеррористической деятельности (размещение на школьном сайте)</w:t>
            </w:r>
          </w:p>
        </w:tc>
        <w:tc>
          <w:tcPr>
            <w:tcW w:w="1980" w:type="dxa"/>
          </w:tcPr>
          <w:p w:rsidR="00780E3A" w:rsidRDefault="00780E3A" w:rsidP="00780E3A">
            <w:pPr>
              <w:pStyle w:val="TableParagraph"/>
              <w:spacing w:line="240" w:lineRule="auto"/>
              <w:ind w:left="801" w:right="118" w:hanging="66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88" w:type="dxa"/>
          </w:tcPr>
          <w:p w:rsidR="00780E3A" w:rsidRDefault="00780E3A" w:rsidP="00780E3A">
            <w:pPr>
              <w:pStyle w:val="TableParagraph"/>
              <w:spacing w:line="240" w:lineRule="auto"/>
              <w:ind w:left="342" w:right="322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 ВР</w:t>
            </w:r>
          </w:p>
        </w:tc>
      </w:tr>
    </w:tbl>
    <w:p w:rsidR="00A921B8" w:rsidRDefault="00A921B8"/>
    <w:sectPr w:rsidR="00A921B8">
      <w:pgSz w:w="16840" w:h="11910" w:orient="landscape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D1B42"/>
    <w:multiLevelType w:val="hybridMultilevel"/>
    <w:tmpl w:val="BFC0ACC8"/>
    <w:lvl w:ilvl="0" w:tplc="171833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14C604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20FA5A78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3D3214C6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4" w:tplc="71BC92EC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5" w:tplc="011C0108">
      <w:numFmt w:val="bullet"/>
      <w:lvlText w:val="•"/>
      <w:lvlJc w:val="left"/>
      <w:pPr>
        <w:ind w:left="5221" w:hanging="140"/>
      </w:pPr>
      <w:rPr>
        <w:rFonts w:hint="default"/>
        <w:lang w:val="ru-RU" w:eastAsia="en-US" w:bidi="ar-SA"/>
      </w:rPr>
    </w:lvl>
    <w:lvl w:ilvl="6" w:tplc="D3201666">
      <w:numFmt w:val="bullet"/>
      <w:lvlText w:val="•"/>
      <w:lvlJc w:val="left"/>
      <w:pPr>
        <w:ind w:left="6217" w:hanging="140"/>
      </w:pPr>
      <w:rPr>
        <w:rFonts w:hint="default"/>
        <w:lang w:val="ru-RU" w:eastAsia="en-US" w:bidi="ar-SA"/>
      </w:rPr>
    </w:lvl>
    <w:lvl w:ilvl="7" w:tplc="865282D4">
      <w:numFmt w:val="bullet"/>
      <w:lvlText w:val="•"/>
      <w:lvlJc w:val="left"/>
      <w:pPr>
        <w:ind w:left="7213" w:hanging="140"/>
      </w:pPr>
      <w:rPr>
        <w:rFonts w:hint="default"/>
        <w:lang w:val="ru-RU" w:eastAsia="en-US" w:bidi="ar-SA"/>
      </w:rPr>
    </w:lvl>
    <w:lvl w:ilvl="8" w:tplc="63E23E32">
      <w:numFmt w:val="bullet"/>
      <w:lvlText w:val="•"/>
      <w:lvlJc w:val="left"/>
      <w:pPr>
        <w:ind w:left="820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D131143"/>
    <w:multiLevelType w:val="hybridMultilevel"/>
    <w:tmpl w:val="FA24CC88"/>
    <w:lvl w:ilvl="0" w:tplc="F618809E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C6548">
      <w:numFmt w:val="bullet"/>
      <w:lvlText w:val="•"/>
      <w:lvlJc w:val="left"/>
      <w:pPr>
        <w:ind w:left="1110" w:hanging="226"/>
      </w:pPr>
      <w:rPr>
        <w:rFonts w:hint="default"/>
        <w:lang w:val="ru-RU" w:eastAsia="en-US" w:bidi="ar-SA"/>
      </w:rPr>
    </w:lvl>
    <w:lvl w:ilvl="2" w:tplc="0742E26C">
      <w:numFmt w:val="bullet"/>
      <w:lvlText w:val="•"/>
      <w:lvlJc w:val="left"/>
      <w:pPr>
        <w:ind w:left="2120" w:hanging="226"/>
      </w:pPr>
      <w:rPr>
        <w:rFonts w:hint="default"/>
        <w:lang w:val="ru-RU" w:eastAsia="en-US" w:bidi="ar-SA"/>
      </w:rPr>
    </w:lvl>
    <w:lvl w:ilvl="3" w:tplc="DD6AC9A6">
      <w:numFmt w:val="bullet"/>
      <w:lvlText w:val="•"/>
      <w:lvlJc w:val="left"/>
      <w:pPr>
        <w:ind w:left="3130" w:hanging="226"/>
      </w:pPr>
      <w:rPr>
        <w:rFonts w:hint="default"/>
        <w:lang w:val="ru-RU" w:eastAsia="en-US" w:bidi="ar-SA"/>
      </w:rPr>
    </w:lvl>
    <w:lvl w:ilvl="4" w:tplc="81FAE7FA">
      <w:numFmt w:val="bullet"/>
      <w:lvlText w:val="•"/>
      <w:lvlJc w:val="left"/>
      <w:pPr>
        <w:ind w:left="4140" w:hanging="226"/>
      </w:pPr>
      <w:rPr>
        <w:rFonts w:hint="default"/>
        <w:lang w:val="ru-RU" w:eastAsia="en-US" w:bidi="ar-SA"/>
      </w:rPr>
    </w:lvl>
    <w:lvl w:ilvl="5" w:tplc="03AC17E8">
      <w:numFmt w:val="bullet"/>
      <w:lvlText w:val="•"/>
      <w:lvlJc w:val="left"/>
      <w:pPr>
        <w:ind w:left="5151" w:hanging="226"/>
      </w:pPr>
      <w:rPr>
        <w:rFonts w:hint="default"/>
        <w:lang w:val="ru-RU" w:eastAsia="en-US" w:bidi="ar-SA"/>
      </w:rPr>
    </w:lvl>
    <w:lvl w:ilvl="6" w:tplc="95B4BEFE">
      <w:numFmt w:val="bullet"/>
      <w:lvlText w:val="•"/>
      <w:lvlJc w:val="left"/>
      <w:pPr>
        <w:ind w:left="6161" w:hanging="226"/>
      </w:pPr>
      <w:rPr>
        <w:rFonts w:hint="default"/>
        <w:lang w:val="ru-RU" w:eastAsia="en-US" w:bidi="ar-SA"/>
      </w:rPr>
    </w:lvl>
    <w:lvl w:ilvl="7" w:tplc="BD54DDEA">
      <w:numFmt w:val="bullet"/>
      <w:lvlText w:val="•"/>
      <w:lvlJc w:val="left"/>
      <w:pPr>
        <w:ind w:left="7171" w:hanging="226"/>
      </w:pPr>
      <w:rPr>
        <w:rFonts w:hint="default"/>
        <w:lang w:val="ru-RU" w:eastAsia="en-US" w:bidi="ar-SA"/>
      </w:rPr>
    </w:lvl>
    <w:lvl w:ilvl="8" w:tplc="090A0C60">
      <w:numFmt w:val="bullet"/>
      <w:lvlText w:val="•"/>
      <w:lvlJc w:val="left"/>
      <w:pPr>
        <w:ind w:left="8181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2D37655E"/>
    <w:multiLevelType w:val="hybridMultilevel"/>
    <w:tmpl w:val="180010C2"/>
    <w:lvl w:ilvl="0" w:tplc="32126134">
      <w:numFmt w:val="bullet"/>
      <w:lvlText w:val="-"/>
      <w:lvlJc w:val="left"/>
      <w:pPr>
        <w:ind w:left="2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5E512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2" w:tplc="37762DAC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7090C7A0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4" w:tplc="E5C8E27C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5" w:tplc="2DCA2CA8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6" w:tplc="B19C510A">
      <w:numFmt w:val="bullet"/>
      <w:lvlText w:val="•"/>
      <w:lvlJc w:val="left"/>
      <w:pPr>
        <w:ind w:left="6233" w:hanging="140"/>
      </w:pPr>
      <w:rPr>
        <w:rFonts w:hint="default"/>
        <w:lang w:val="ru-RU" w:eastAsia="en-US" w:bidi="ar-SA"/>
      </w:rPr>
    </w:lvl>
    <w:lvl w:ilvl="7" w:tplc="583A1032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  <w:lvl w:ilvl="8" w:tplc="9710DC20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2077C85"/>
    <w:multiLevelType w:val="hybridMultilevel"/>
    <w:tmpl w:val="7F240FCE"/>
    <w:lvl w:ilvl="0" w:tplc="C624D70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72D728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2" w:tplc="DBE2317E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3" w:tplc="08E8F58C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9CB0B2D6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5" w:tplc="6532A648">
      <w:numFmt w:val="bullet"/>
      <w:lvlText w:val="•"/>
      <w:lvlJc w:val="left"/>
      <w:pPr>
        <w:ind w:left="5151" w:hanging="140"/>
      </w:pPr>
      <w:rPr>
        <w:rFonts w:hint="default"/>
        <w:lang w:val="ru-RU" w:eastAsia="en-US" w:bidi="ar-SA"/>
      </w:rPr>
    </w:lvl>
    <w:lvl w:ilvl="6" w:tplc="AAA63C3E">
      <w:numFmt w:val="bullet"/>
      <w:lvlText w:val="•"/>
      <w:lvlJc w:val="left"/>
      <w:pPr>
        <w:ind w:left="6161" w:hanging="140"/>
      </w:pPr>
      <w:rPr>
        <w:rFonts w:hint="default"/>
        <w:lang w:val="ru-RU" w:eastAsia="en-US" w:bidi="ar-SA"/>
      </w:rPr>
    </w:lvl>
    <w:lvl w:ilvl="7" w:tplc="8F78670C">
      <w:numFmt w:val="bullet"/>
      <w:lvlText w:val="•"/>
      <w:lvlJc w:val="left"/>
      <w:pPr>
        <w:ind w:left="7171" w:hanging="140"/>
      </w:pPr>
      <w:rPr>
        <w:rFonts w:hint="default"/>
        <w:lang w:val="ru-RU" w:eastAsia="en-US" w:bidi="ar-SA"/>
      </w:rPr>
    </w:lvl>
    <w:lvl w:ilvl="8" w:tplc="D744E9B4">
      <w:numFmt w:val="bullet"/>
      <w:lvlText w:val="•"/>
      <w:lvlJc w:val="left"/>
      <w:pPr>
        <w:ind w:left="818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FF31C1C"/>
    <w:multiLevelType w:val="hybridMultilevel"/>
    <w:tmpl w:val="17CC5186"/>
    <w:lvl w:ilvl="0" w:tplc="D1A8D2F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4AA5A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E4CAC9BE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380CB438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4" w:tplc="464EAD82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5" w:tplc="E2DE01F4">
      <w:numFmt w:val="bullet"/>
      <w:lvlText w:val="•"/>
      <w:lvlJc w:val="left"/>
      <w:pPr>
        <w:ind w:left="5221" w:hanging="140"/>
      </w:pPr>
      <w:rPr>
        <w:rFonts w:hint="default"/>
        <w:lang w:val="ru-RU" w:eastAsia="en-US" w:bidi="ar-SA"/>
      </w:rPr>
    </w:lvl>
    <w:lvl w:ilvl="6" w:tplc="465EE05E">
      <w:numFmt w:val="bullet"/>
      <w:lvlText w:val="•"/>
      <w:lvlJc w:val="left"/>
      <w:pPr>
        <w:ind w:left="6217" w:hanging="140"/>
      </w:pPr>
      <w:rPr>
        <w:rFonts w:hint="default"/>
        <w:lang w:val="ru-RU" w:eastAsia="en-US" w:bidi="ar-SA"/>
      </w:rPr>
    </w:lvl>
    <w:lvl w:ilvl="7" w:tplc="2A601974">
      <w:numFmt w:val="bullet"/>
      <w:lvlText w:val="•"/>
      <w:lvlJc w:val="left"/>
      <w:pPr>
        <w:ind w:left="7213" w:hanging="140"/>
      </w:pPr>
      <w:rPr>
        <w:rFonts w:hint="default"/>
        <w:lang w:val="ru-RU" w:eastAsia="en-US" w:bidi="ar-SA"/>
      </w:rPr>
    </w:lvl>
    <w:lvl w:ilvl="8" w:tplc="C4662AA0">
      <w:numFmt w:val="bullet"/>
      <w:lvlText w:val="•"/>
      <w:lvlJc w:val="left"/>
      <w:pPr>
        <w:ind w:left="820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D8F7A60"/>
    <w:multiLevelType w:val="hybridMultilevel"/>
    <w:tmpl w:val="30766604"/>
    <w:lvl w:ilvl="0" w:tplc="FE9E892E">
      <w:start w:val="1"/>
      <w:numFmt w:val="decimal"/>
      <w:lvlText w:val="%1."/>
      <w:lvlJc w:val="left"/>
      <w:pPr>
        <w:ind w:left="108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28F66">
      <w:numFmt w:val="bullet"/>
      <w:lvlText w:val="•"/>
      <w:lvlJc w:val="left"/>
      <w:pPr>
        <w:ind w:left="1110" w:hanging="271"/>
      </w:pPr>
      <w:rPr>
        <w:rFonts w:hint="default"/>
        <w:lang w:val="ru-RU" w:eastAsia="en-US" w:bidi="ar-SA"/>
      </w:rPr>
    </w:lvl>
    <w:lvl w:ilvl="2" w:tplc="CCBCEB38">
      <w:numFmt w:val="bullet"/>
      <w:lvlText w:val="•"/>
      <w:lvlJc w:val="left"/>
      <w:pPr>
        <w:ind w:left="2120" w:hanging="271"/>
      </w:pPr>
      <w:rPr>
        <w:rFonts w:hint="default"/>
        <w:lang w:val="ru-RU" w:eastAsia="en-US" w:bidi="ar-SA"/>
      </w:rPr>
    </w:lvl>
    <w:lvl w:ilvl="3" w:tplc="6A9C5668">
      <w:numFmt w:val="bullet"/>
      <w:lvlText w:val="•"/>
      <w:lvlJc w:val="left"/>
      <w:pPr>
        <w:ind w:left="3130" w:hanging="271"/>
      </w:pPr>
      <w:rPr>
        <w:rFonts w:hint="default"/>
        <w:lang w:val="ru-RU" w:eastAsia="en-US" w:bidi="ar-SA"/>
      </w:rPr>
    </w:lvl>
    <w:lvl w:ilvl="4" w:tplc="2B384B8A">
      <w:numFmt w:val="bullet"/>
      <w:lvlText w:val="•"/>
      <w:lvlJc w:val="left"/>
      <w:pPr>
        <w:ind w:left="4140" w:hanging="271"/>
      </w:pPr>
      <w:rPr>
        <w:rFonts w:hint="default"/>
        <w:lang w:val="ru-RU" w:eastAsia="en-US" w:bidi="ar-SA"/>
      </w:rPr>
    </w:lvl>
    <w:lvl w:ilvl="5" w:tplc="5D723310">
      <w:numFmt w:val="bullet"/>
      <w:lvlText w:val="•"/>
      <w:lvlJc w:val="left"/>
      <w:pPr>
        <w:ind w:left="5151" w:hanging="271"/>
      </w:pPr>
      <w:rPr>
        <w:rFonts w:hint="default"/>
        <w:lang w:val="ru-RU" w:eastAsia="en-US" w:bidi="ar-SA"/>
      </w:rPr>
    </w:lvl>
    <w:lvl w:ilvl="6" w:tplc="5582E568">
      <w:numFmt w:val="bullet"/>
      <w:lvlText w:val="•"/>
      <w:lvlJc w:val="left"/>
      <w:pPr>
        <w:ind w:left="6161" w:hanging="271"/>
      </w:pPr>
      <w:rPr>
        <w:rFonts w:hint="default"/>
        <w:lang w:val="ru-RU" w:eastAsia="en-US" w:bidi="ar-SA"/>
      </w:rPr>
    </w:lvl>
    <w:lvl w:ilvl="7" w:tplc="4F3875D4">
      <w:numFmt w:val="bullet"/>
      <w:lvlText w:val="•"/>
      <w:lvlJc w:val="left"/>
      <w:pPr>
        <w:ind w:left="7171" w:hanging="271"/>
      </w:pPr>
      <w:rPr>
        <w:rFonts w:hint="default"/>
        <w:lang w:val="ru-RU" w:eastAsia="en-US" w:bidi="ar-SA"/>
      </w:rPr>
    </w:lvl>
    <w:lvl w:ilvl="8" w:tplc="CDD63BF2">
      <w:numFmt w:val="bullet"/>
      <w:lvlText w:val="•"/>
      <w:lvlJc w:val="left"/>
      <w:pPr>
        <w:ind w:left="8181" w:hanging="27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6E13"/>
    <w:rsid w:val="000104B3"/>
    <w:rsid w:val="00155129"/>
    <w:rsid w:val="002E6E13"/>
    <w:rsid w:val="002F6B8E"/>
    <w:rsid w:val="00351605"/>
    <w:rsid w:val="00360621"/>
    <w:rsid w:val="005D4EF5"/>
    <w:rsid w:val="005F3642"/>
    <w:rsid w:val="006E152C"/>
    <w:rsid w:val="00780E3A"/>
    <w:rsid w:val="00A921B8"/>
    <w:rsid w:val="00C72DFD"/>
    <w:rsid w:val="00E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52A1"/>
  <w15:docId w15:val="{08E4E65E-99C2-4D60-BA27-2EC2DDB4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  <w:style w:type="paragraph" w:styleId="a5">
    <w:name w:val="No Spacing"/>
    <w:uiPriority w:val="1"/>
    <w:qFormat/>
    <w:rsid w:val="0036062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D4EF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4EF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4</cp:revision>
  <cp:lastPrinted>2025-02-28T08:27:00Z</cp:lastPrinted>
  <dcterms:created xsi:type="dcterms:W3CDTF">2025-02-27T19:28:00Z</dcterms:created>
  <dcterms:modified xsi:type="dcterms:W3CDTF">2025-02-28T08:28:00Z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2016</vt:lpwstr>
  </property>
</Properties>
</file>